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9F4" w:rsidRDefault="00CF79F4" w:rsidP="00CF79F4"/>
    <w:p w:rsidR="00CF79F4" w:rsidRPr="00CF79F4" w:rsidRDefault="00CF79F4" w:rsidP="00CF79F4">
      <w:pPr>
        <w:rPr>
          <w:b/>
        </w:rPr>
      </w:pPr>
      <w:r w:rsidRPr="00CF79F4">
        <w:rPr>
          <w:b/>
        </w:rPr>
        <w:t>CONSELHO</w:t>
      </w:r>
    </w:p>
    <w:p w:rsidR="00CF79F4" w:rsidRDefault="00CF79F4" w:rsidP="00CF79F4"/>
    <w:p w:rsidR="00CF79F4" w:rsidRPr="00CF79F4" w:rsidRDefault="00CF79F4" w:rsidP="00CF79F4">
      <w:pPr>
        <w:rPr>
          <w:b/>
        </w:rPr>
      </w:pPr>
      <w:r w:rsidRPr="00CF79F4">
        <w:rPr>
          <w:b/>
        </w:rPr>
        <w:t>CONSELHO FISCAL:</w:t>
      </w:r>
    </w:p>
    <w:p w:rsidR="00CF79F4" w:rsidRPr="00CF79F4" w:rsidRDefault="00CF79F4" w:rsidP="00CF79F4">
      <w:r w:rsidRPr="00CF79F4">
        <w:t>Marcos Antônio de Souza</w:t>
      </w:r>
    </w:p>
    <w:p w:rsidR="00CF79F4" w:rsidRPr="00CF79F4" w:rsidRDefault="00CF79F4" w:rsidP="00CF79F4">
      <w:r w:rsidRPr="00CF79F4">
        <w:t>Elias Fortunato</w:t>
      </w:r>
    </w:p>
    <w:p w:rsidR="00CF79F4" w:rsidRDefault="00CF79F4" w:rsidP="00CF79F4">
      <w:r w:rsidRPr="00CF79F4">
        <w:t>Antônio Martinez</w:t>
      </w:r>
    </w:p>
    <w:p w:rsidR="00CF79F4" w:rsidRDefault="00CF79F4" w:rsidP="00CF79F4"/>
    <w:p w:rsidR="00CF79F4" w:rsidRDefault="00CF79F4" w:rsidP="00CF79F4">
      <w:pPr>
        <w:rPr>
          <w:b/>
          <w:u w:val="single"/>
        </w:rPr>
      </w:pPr>
      <w:proofErr w:type="gramStart"/>
      <w:r>
        <w:rPr>
          <w:b/>
          <w:u w:val="single"/>
        </w:rPr>
        <w:t>SUPLENTES – CONSELHO</w:t>
      </w:r>
      <w:proofErr w:type="gramEnd"/>
      <w:r>
        <w:rPr>
          <w:b/>
          <w:u w:val="single"/>
        </w:rPr>
        <w:t xml:space="preserve"> FISCAL</w:t>
      </w:r>
    </w:p>
    <w:p w:rsidR="00CF79F4" w:rsidRDefault="00CF79F4" w:rsidP="00CF79F4">
      <w:pPr>
        <w:rPr>
          <w:b/>
        </w:rPr>
      </w:pPr>
    </w:p>
    <w:p w:rsidR="00CF79F4" w:rsidRPr="00CF79F4" w:rsidRDefault="00CF79F4" w:rsidP="00CF79F4">
      <w:r w:rsidRPr="00CF79F4">
        <w:t>Sergio da Cunha Nicolau</w:t>
      </w:r>
    </w:p>
    <w:p w:rsidR="00CF79F4" w:rsidRPr="00CF79F4" w:rsidRDefault="00CF79F4" w:rsidP="00CF79F4">
      <w:r w:rsidRPr="00CF79F4">
        <w:t>Marcos Vicente Lima</w:t>
      </w:r>
    </w:p>
    <w:p w:rsidR="00CF79F4" w:rsidRPr="00CF79F4" w:rsidRDefault="00CF79F4" w:rsidP="00CF79F4">
      <w:r w:rsidRPr="00CF79F4">
        <w:t>Paulo Sergio Bueno</w:t>
      </w:r>
    </w:p>
    <w:p w:rsidR="00CF79F4" w:rsidRDefault="00CF79F4" w:rsidP="00CF79F4"/>
    <w:p w:rsidR="00CF79F4" w:rsidRDefault="00CF79F4" w:rsidP="00CF79F4">
      <w:pPr>
        <w:rPr>
          <w:b/>
          <w:u w:val="single"/>
        </w:rPr>
      </w:pPr>
      <w:r>
        <w:rPr>
          <w:b/>
          <w:u w:val="single"/>
        </w:rPr>
        <w:t xml:space="preserve">PROCURADOR GERAL: </w:t>
      </w:r>
    </w:p>
    <w:p w:rsidR="00CF79F4" w:rsidRDefault="00CF79F4" w:rsidP="00CF79F4">
      <w:pPr>
        <w:rPr>
          <w:b/>
        </w:rPr>
      </w:pPr>
    </w:p>
    <w:p w:rsidR="00CF79F4" w:rsidRPr="00CF79F4" w:rsidRDefault="00CF79F4" w:rsidP="00CF79F4">
      <w:r w:rsidRPr="00CF79F4">
        <w:t>Afonso Celso Fontes dos Santos</w:t>
      </w:r>
    </w:p>
    <w:p w:rsidR="00CF79F4" w:rsidRPr="00CF79F4" w:rsidRDefault="00CF79F4" w:rsidP="00CF79F4">
      <w:r w:rsidRPr="00CF79F4">
        <w:t xml:space="preserve">Carlos Augusto de </w:t>
      </w:r>
      <w:proofErr w:type="spellStart"/>
      <w:r w:rsidRPr="00CF79F4">
        <w:t>Troncon</w:t>
      </w:r>
      <w:proofErr w:type="spellEnd"/>
    </w:p>
    <w:p w:rsidR="00CF79F4" w:rsidRDefault="00CF79F4" w:rsidP="00CF79F4"/>
    <w:p w:rsidR="00CF79F4" w:rsidRDefault="00CF79F4" w:rsidP="00CF79F4">
      <w:pPr>
        <w:rPr>
          <w:b/>
        </w:rPr>
      </w:pPr>
      <w:r>
        <w:rPr>
          <w:b/>
          <w:u w:val="single"/>
        </w:rPr>
        <w:t>CONSELHO DE ADMINISTRAÇÃO</w:t>
      </w:r>
      <w:r>
        <w:rPr>
          <w:b/>
        </w:rPr>
        <w:t>:</w:t>
      </w:r>
    </w:p>
    <w:p w:rsidR="00CF79F4" w:rsidRDefault="00CF79F4" w:rsidP="00CF79F4">
      <w:pPr>
        <w:rPr>
          <w:b/>
        </w:rPr>
      </w:pPr>
    </w:p>
    <w:p w:rsidR="00CF79F4" w:rsidRPr="00CF79F4" w:rsidRDefault="00CF79F4" w:rsidP="00CF79F4">
      <w:r w:rsidRPr="00CF79F4">
        <w:t>Valmir De Jesus Fernandes</w:t>
      </w:r>
    </w:p>
    <w:p w:rsidR="00CF79F4" w:rsidRPr="00CF79F4" w:rsidRDefault="00CF79F4" w:rsidP="00CF79F4">
      <w:r w:rsidRPr="00CF79F4">
        <w:t>Mario Sergio Domingues</w:t>
      </w:r>
    </w:p>
    <w:p w:rsidR="00CF79F4" w:rsidRPr="00CF79F4" w:rsidRDefault="00CF79F4" w:rsidP="00CF79F4">
      <w:proofErr w:type="spellStart"/>
      <w:r w:rsidRPr="00CF79F4">
        <w:t>Helio</w:t>
      </w:r>
      <w:proofErr w:type="spellEnd"/>
      <w:r w:rsidRPr="00CF79F4">
        <w:t xml:space="preserve"> </w:t>
      </w:r>
      <w:proofErr w:type="spellStart"/>
      <w:r w:rsidRPr="00CF79F4">
        <w:t>Porcebon</w:t>
      </w:r>
      <w:proofErr w:type="spellEnd"/>
      <w:r w:rsidRPr="00CF79F4">
        <w:t xml:space="preserve"> Matias</w:t>
      </w:r>
    </w:p>
    <w:p w:rsidR="00CF79F4" w:rsidRPr="00CF79F4" w:rsidRDefault="00CF79F4" w:rsidP="00CF79F4">
      <w:r w:rsidRPr="00CF79F4">
        <w:t xml:space="preserve">Maria Teresa dos </w:t>
      </w:r>
      <w:proofErr w:type="gramStart"/>
      <w:r w:rsidRPr="00CF79F4">
        <w:t>Santos Silva</w:t>
      </w:r>
      <w:proofErr w:type="gramEnd"/>
    </w:p>
    <w:p w:rsidR="00CF79F4" w:rsidRPr="00CF79F4" w:rsidRDefault="00CF79F4" w:rsidP="00CF79F4">
      <w:r w:rsidRPr="00CF79F4">
        <w:t>Joel Alves Correia</w:t>
      </w:r>
    </w:p>
    <w:p w:rsidR="00CF79F4" w:rsidRDefault="00CF79F4" w:rsidP="00CF79F4">
      <w:r w:rsidRPr="00CF79F4">
        <w:t>Alessandra Pereira Rodrigues</w:t>
      </w:r>
    </w:p>
    <w:p w:rsidR="00CF79F4" w:rsidRPr="00C17A13" w:rsidRDefault="00CF79F4" w:rsidP="00CF79F4">
      <w:pPr>
        <w:pStyle w:val="NormalWeb"/>
        <w:spacing w:before="0" w:beforeAutospacing="0" w:after="0" w:afterAutospacing="0"/>
        <w:jc w:val="center"/>
        <w:rPr>
          <w:rFonts w:ascii="robotoregular" w:hAnsi="robotoregular"/>
          <w:b/>
          <w:color w:val="4C493F"/>
          <w:sz w:val="20"/>
          <w:szCs w:val="20"/>
        </w:rPr>
      </w:pPr>
      <w:r w:rsidRPr="00C17A13">
        <w:rPr>
          <w:rStyle w:val="Forte"/>
          <w:rFonts w:ascii="robotoregular" w:hAnsi="robotoregular"/>
          <w:color w:val="4C493F"/>
          <w:sz w:val="20"/>
          <w:szCs w:val="20"/>
        </w:rPr>
        <w:t>DECLARAÇÃO</w:t>
      </w:r>
    </w:p>
    <w:p w:rsidR="00CF79F4" w:rsidRPr="00C17A13" w:rsidRDefault="00CF79F4" w:rsidP="00CF79F4">
      <w:pPr>
        <w:pStyle w:val="NormalWeb"/>
        <w:spacing w:before="0" w:beforeAutospacing="0" w:after="0" w:afterAutospacing="0"/>
        <w:jc w:val="both"/>
        <w:rPr>
          <w:rFonts w:ascii="robotoregular" w:hAnsi="robotoregular"/>
          <w:b/>
          <w:color w:val="4C493F"/>
          <w:sz w:val="20"/>
          <w:szCs w:val="20"/>
        </w:rPr>
      </w:pPr>
      <w:r w:rsidRPr="00C17A13">
        <w:rPr>
          <w:rFonts w:ascii="robotoregular" w:hAnsi="robotoregular"/>
          <w:b/>
          <w:color w:val="4C493F"/>
          <w:sz w:val="20"/>
          <w:szCs w:val="20"/>
        </w:rPr>
        <w:t> </w:t>
      </w:r>
    </w:p>
    <w:p w:rsidR="00CF79F4" w:rsidRDefault="00CF79F4" w:rsidP="00CF79F4">
      <w:pPr>
        <w:pStyle w:val="NormalWeb"/>
        <w:spacing w:before="0" w:beforeAutospacing="0" w:after="0" w:afterAutospacing="0"/>
        <w:jc w:val="both"/>
        <w:rPr>
          <w:rFonts w:ascii="robotoregular" w:hAnsi="robotoregular"/>
          <w:color w:val="4C493F"/>
          <w:sz w:val="20"/>
          <w:szCs w:val="20"/>
        </w:rPr>
      </w:pPr>
      <w:r w:rsidRPr="00C17A13">
        <w:rPr>
          <w:rFonts w:ascii="robotoregular" w:hAnsi="robotoregular"/>
          <w:b/>
          <w:color w:val="4C493F"/>
          <w:sz w:val="20"/>
          <w:szCs w:val="20"/>
        </w:rPr>
        <w:t xml:space="preserve">                           Declaramos, que a diretoria da Associação de Pais e Amigos dos Excepcionais – </w:t>
      </w:r>
      <w:proofErr w:type="spellStart"/>
      <w:proofErr w:type="gramStart"/>
      <w:r w:rsidRPr="00C17A13">
        <w:rPr>
          <w:rFonts w:ascii="robotoregular" w:hAnsi="robotoregular"/>
          <w:b/>
          <w:color w:val="4C493F"/>
          <w:sz w:val="20"/>
          <w:szCs w:val="20"/>
        </w:rPr>
        <w:t>Apae</w:t>
      </w:r>
      <w:proofErr w:type="spellEnd"/>
      <w:proofErr w:type="gramEnd"/>
      <w:r w:rsidRPr="00C17A13">
        <w:rPr>
          <w:rFonts w:ascii="robotoregular" w:hAnsi="robotoregular"/>
          <w:b/>
          <w:color w:val="4C493F"/>
          <w:sz w:val="20"/>
          <w:szCs w:val="20"/>
        </w:rPr>
        <w:t xml:space="preserve"> de Lucélia,  entidade beneficente localizada à Rua Padre </w:t>
      </w:r>
      <w:proofErr w:type="spellStart"/>
      <w:r w:rsidRPr="00C17A13">
        <w:rPr>
          <w:rFonts w:ascii="robotoregular" w:hAnsi="robotoregular"/>
          <w:b/>
          <w:color w:val="4C493F"/>
          <w:sz w:val="20"/>
          <w:szCs w:val="20"/>
        </w:rPr>
        <w:t>Antonio</w:t>
      </w:r>
      <w:proofErr w:type="spellEnd"/>
      <w:r w:rsidRPr="00C17A13">
        <w:rPr>
          <w:rFonts w:ascii="robotoregular" w:hAnsi="robotoregular"/>
          <w:b/>
          <w:color w:val="4C493F"/>
          <w:sz w:val="20"/>
          <w:szCs w:val="20"/>
        </w:rPr>
        <w:t xml:space="preserve"> Ribeiro Pinto, nº 933, em Lucélia SP, inscrita no CNPJ sob nº 46.466.728/0001-041, exerce atividades não remuneradas, tendo como componentes</w:t>
      </w:r>
      <w:r>
        <w:rPr>
          <w:rFonts w:ascii="robotoregular" w:hAnsi="robotoregular"/>
          <w:color w:val="4C493F"/>
          <w:sz w:val="20"/>
          <w:szCs w:val="20"/>
        </w:rPr>
        <w:t>:</w:t>
      </w:r>
    </w:p>
    <w:p w:rsidR="00CF79F4" w:rsidRDefault="00CF79F4" w:rsidP="00CF79F4">
      <w:pPr>
        <w:pStyle w:val="NormalWeb"/>
        <w:spacing w:before="0" w:beforeAutospacing="0" w:after="0" w:afterAutospacing="0"/>
        <w:jc w:val="both"/>
        <w:rPr>
          <w:rFonts w:ascii="robotoregular" w:hAnsi="robotoregular"/>
          <w:color w:val="4C493F"/>
          <w:sz w:val="20"/>
          <w:szCs w:val="20"/>
        </w:rPr>
      </w:pPr>
      <w:r>
        <w:rPr>
          <w:rFonts w:ascii="robotoregular" w:hAnsi="robotoregular"/>
          <w:color w:val="4C493F"/>
          <w:sz w:val="20"/>
          <w:szCs w:val="20"/>
        </w:rPr>
        <w:t> </w:t>
      </w:r>
    </w:p>
    <w:p w:rsidR="00CF79F4" w:rsidRPr="00CF79F4" w:rsidRDefault="00CF79F4" w:rsidP="00CF79F4">
      <w:r w:rsidRPr="00CF79F4">
        <w:rPr>
          <w:b/>
        </w:rPr>
        <w:t>PRESIDENTE:</w:t>
      </w:r>
      <w:r>
        <w:rPr>
          <w:b/>
        </w:rPr>
        <w:t xml:space="preserve"> </w:t>
      </w:r>
      <w:r w:rsidRPr="00CF79F4">
        <w:t>Domingos Sálvio dos Santos</w:t>
      </w:r>
    </w:p>
    <w:p w:rsidR="00CF79F4" w:rsidRPr="00CF79F4" w:rsidRDefault="00CF79F4" w:rsidP="00CF79F4">
      <w:r>
        <w:rPr>
          <w:b/>
        </w:rPr>
        <w:t xml:space="preserve">VICE-PRESIDENTE: </w:t>
      </w:r>
      <w:r w:rsidRPr="00CF79F4">
        <w:t>Vlamir Gentile Torres</w:t>
      </w:r>
    </w:p>
    <w:p w:rsidR="00CF79F4" w:rsidRPr="00CF79F4" w:rsidRDefault="00CF79F4" w:rsidP="00CF79F4">
      <w:pPr>
        <w:rPr>
          <w:b/>
        </w:rPr>
      </w:pPr>
      <w:r w:rsidRPr="00CF79F4">
        <w:rPr>
          <w:b/>
        </w:rPr>
        <w:t>1º DIRETOR SECRETÁRIO:</w:t>
      </w:r>
      <w:r>
        <w:rPr>
          <w:b/>
        </w:rPr>
        <w:t xml:space="preserve"> </w:t>
      </w:r>
      <w:proofErr w:type="spellStart"/>
      <w:r w:rsidRPr="00CF79F4">
        <w:rPr>
          <w:lang w:val="en-US"/>
        </w:rPr>
        <w:t>Roseane</w:t>
      </w:r>
      <w:proofErr w:type="spellEnd"/>
      <w:r w:rsidRPr="00CF79F4">
        <w:rPr>
          <w:lang w:val="en-US"/>
        </w:rPr>
        <w:t xml:space="preserve"> </w:t>
      </w:r>
      <w:proofErr w:type="spellStart"/>
      <w:r w:rsidRPr="00CF79F4">
        <w:rPr>
          <w:lang w:val="en-US"/>
        </w:rPr>
        <w:t>Evelin</w:t>
      </w:r>
      <w:proofErr w:type="spellEnd"/>
      <w:r w:rsidRPr="00CF79F4">
        <w:rPr>
          <w:lang w:val="en-US"/>
        </w:rPr>
        <w:t xml:space="preserve"> Ruiz</w:t>
      </w:r>
    </w:p>
    <w:p w:rsidR="00CF79F4" w:rsidRPr="00CF79F4" w:rsidRDefault="00CF79F4" w:rsidP="00CF79F4">
      <w:r w:rsidRPr="00CF79F4">
        <w:rPr>
          <w:b/>
        </w:rPr>
        <w:t>2º DIRETOR SECRETÁRIO:</w:t>
      </w:r>
      <w:r>
        <w:rPr>
          <w:b/>
        </w:rPr>
        <w:t xml:space="preserve"> </w:t>
      </w:r>
      <w:r w:rsidRPr="00CF79F4">
        <w:t>Priscila de Souza Pereira</w:t>
      </w:r>
    </w:p>
    <w:p w:rsidR="00CF79F4" w:rsidRPr="00CF79F4" w:rsidRDefault="00CF79F4" w:rsidP="00CF79F4">
      <w:r w:rsidRPr="00CF79F4">
        <w:rPr>
          <w:b/>
        </w:rPr>
        <w:t>1º DIRETOR FINANCEIRO</w:t>
      </w:r>
      <w:r>
        <w:rPr>
          <w:b/>
        </w:rPr>
        <w:t xml:space="preserve">: </w:t>
      </w:r>
      <w:r w:rsidRPr="00CF79F4">
        <w:t>Fabio Fernando da Silva Oliveira</w:t>
      </w:r>
    </w:p>
    <w:p w:rsidR="00CF79F4" w:rsidRPr="00CF79F4" w:rsidRDefault="00CF79F4" w:rsidP="00CF79F4">
      <w:r w:rsidRPr="00CF79F4">
        <w:rPr>
          <w:b/>
        </w:rPr>
        <w:t>2º DIRETOR FINANCEIRO:</w:t>
      </w:r>
      <w:r>
        <w:rPr>
          <w:b/>
        </w:rPr>
        <w:t xml:space="preserve"> </w:t>
      </w:r>
      <w:r w:rsidRPr="00CF79F4">
        <w:t>Donizete Miguel Oliveira</w:t>
      </w:r>
    </w:p>
    <w:p w:rsidR="00CF79F4" w:rsidRPr="00CF79F4" w:rsidRDefault="00CF79F4" w:rsidP="00CF79F4">
      <w:r w:rsidRPr="00CF79F4">
        <w:rPr>
          <w:b/>
        </w:rPr>
        <w:t>DIRETOR SOCIAL:</w:t>
      </w:r>
      <w:r>
        <w:rPr>
          <w:b/>
        </w:rPr>
        <w:t xml:space="preserve"> </w:t>
      </w:r>
      <w:r w:rsidRPr="00CF79F4">
        <w:t>Regula Maria Baumgartner</w:t>
      </w:r>
    </w:p>
    <w:p w:rsidR="00CF79F4" w:rsidRPr="00CF79F4" w:rsidRDefault="00CF79F4" w:rsidP="00CF79F4">
      <w:r w:rsidRPr="00CF79F4">
        <w:rPr>
          <w:b/>
        </w:rPr>
        <w:t>DIRETOR DE PATRIMÔNIO</w:t>
      </w:r>
      <w:r>
        <w:rPr>
          <w:b/>
        </w:rPr>
        <w:t xml:space="preserve">: </w:t>
      </w:r>
      <w:r w:rsidRPr="00CF79F4">
        <w:t>Aparecido Peloso</w:t>
      </w:r>
    </w:p>
    <w:p w:rsidR="00CF79F4" w:rsidRPr="00CF79F4" w:rsidRDefault="00CF79F4" w:rsidP="00CF79F4">
      <w:pPr>
        <w:rPr>
          <w:b/>
        </w:rPr>
      </w:pPr>
      <w:r w:rsidRPr="00CF79F4">
        <w:rPr>
          <w:b/>
        </w:rPr>
        <w:t>CONSELHO FISCAL:</w:t>
      </w:r>
    </w:p>
    <w:p w:rsidR="00CF79F4" w:rsidRPr="00CF79F4" w:rsidRDefault="00CF79F4" w:rsidP="00CF79F4">
      <w:r w:rsidRPr="00CF79F4">
        <w:t>Marcos Antônio de Souza</w:t>
      </w:r>
    </w:p>
    <w:p w:rsidR="00CF79F4" w:rsidRPr="00CF79F4" w:rsidRDefault="00CF79F4" w:rsidP="00CF79F4">
      <w:r w:rsidRPr="00CF79F4">
        <w:t>Elias Fortunato</w:t>
      </w:r>
    </w:p>
    <w:p w:rsidR="00CF79F4" w:rsidRDefault="00CF79F4" w:rsidP="00CF79F4">
      <w:r w:rsidRPr="00CF79F4">
        <w:t>Antônio Martinez</w:t>
      </w:r>
    </w:p>
    <w:p w:rsidR="00CF79F4" w:rsidRPr="00C17A13" w:rsidRDefault="00CF79F4" w:rsidP="00CF79F4">
      <w:pPr>
        <w:rPr>
          <w:b/>
        </w:rPr>
      </w:pPr>
      <w:r w:rsidRPr="00C17A13">
        <w:rPr>
          <w:b/>
        </w:rPr>
        <w:t>SUPLENTES –</w:t>
      </w:r>
      <w:proofErr w:type="gramStart"/>
      <w:r w:rsidRPr="00C17A13">
        <w:rPr>
          <w:b/>
        </w:rPr>
        <w:t xml:space="preserve"> </w:t>
      </w:r>
      <w:r w:rsidR="00C17A13">
        <w:rPr>
          <w:b/>
        </w:rPr>
        <w:t xml:space="preserve"> </w:t>
      </w:r>
      <w:proofErr w:type="gramEnd"/>
      <w:r w:rsidRPr="00C17A13">
        <w:rPr>
          <w:b/>
        </w:rPr>
        <w:t>CONSELHO FISCAL</w:t>
      </w:r>
    </w:p>
    <w:p w:rsidR="00CF79F4" w:rsidRPr="00CF79F4" w:rsidRDefault="00CF79F4" w:rsidP="00CF79F4">
      <w:r w:rsidRPr="00CF79F4">
        <w:t>Sergio da Cunha Nicolau</w:t>
      </w:r>
    </w:p>
    <w:p w:rsidR="00CF79F4" w:rsidRPr="00CF79F4" w:rsidRDefault="00CF79F4" w:rsidP="00CF79F4">
      <w:r w:rsidRPr="00CF79F4">
        <w:t>Marcos Vicente Lima</w:t>
      </w:r>
    </w:p>
    <w:p w:rsidR="00CF79F4" w:rsidRDefault="00CF79F4" w:rsidP="00CF79F4">
      <w:r w:rsidRPr="00CF79F4">
        <w:t>Paulo Sergio Bueno</w:t>
      </w:r>
    </w:p>
    <w:p w:rsidR="00CF79F4" w:rsidRDefault="00CF79F4" w:rsidP="00CF79F4">
      <w:pPr>
        <w:rPr>
          <w:b/>
        </w:rPr>
      </w:pPr>
      <w:r w:rsidRPr="00C17A13">
        <w:rPr>
          <w:b/>
        </w:rPr>
        <w:t xml:space="preserve">PROCURADOR GERAL: </w:t>
      </w:r>
    </w:p>
    <w:p w:rsidR="00CF79F4" w:rsidRPr="00CF79F4" w:rsidRDefault="00CF79F4" w:rsidP="00CF79F4">
      <w:r w:rsidRPr="00CF79F4">
        <w:t>Afonso Celso Fontes dos Santos</w:t>
      </w:r>
    </w:p>
    <w:p w:rsidR="00CF79F4" w:rsidRDefault="00CF79F4" w:rsidP="00CF79F4">
      <w:r w:rsidRPr="00CF79F4">
        <w:t xml:space="preserve">Carlos Augusto de </w:t>
      </w:r>
      <w:proofErr w:type="spellStart"/>
      <w:r w:rsidRPr="00CF79F4">
        <w:t>Troncon</w:t>
      </w:r>
      <w:proofErr w:type="spellEnd"/>
    </w:p>
    <w:p w:rsidR="00CF79F4" w:rsidRDefault="00CF79F4" w:rsidP="00CF79F4">
      <w:pPr>
        <w:rPr>
          <w:b/>
        </w:rPr>
      </w:pPr>
      <w:r w:rsidRPr="00C17A13">
        <w:rPr>
          <w:b/>
        </w:rPr>
        <w:t>CONSELHO DE ADMINISTRAÇÃO:</w:t>
      </w:r>
    </w:p>
    <w:p w:rsidR="00CF79F4" w:rsidRPr="00CF79F4" w:rsidRDefault="00CF79F4" w:rsidP="00CF79F4">
      <w:r w:rsidRPr="00CF79F4">
        <w:t>Valmir De Jesus Fernandes</w:t>
      </w:r>
    </w:p>
    <w:p w:rsidR="00CF79F4" w:rsidRPr="00CF79F4" w:rsidRDefault="00CF79F4" w:rsidP="00CF79F4">
      <w:r w:rsidRPr="00CF79F4">
        <w:t>Mario Sergio Domingues</w:t>
      </w:r>
    </w:p>
    <w:p w:rsidR="00CF79F4" w:rsidRPr="00CF79F4" w:rsidRDefault="00CF79F4" w:rsidP="00CF79F4">
      <w:proofErr w:type="spellStart"/>
      <w:r w:rsidRPr="00CF79F4">
        <w:t>Helio</w:t>
      </w:r>
      <w:proofErr w:type="spellEnd"/>
      <w:r w:rsidRPr="00CF79F4">
        <w:t xml:space="preserve"> </w:t>
      </w:r>
      <w:proofErr w:type="spellStart"/>
      <w:r w:rsidRPr="00CF79F4">
        <w:t>Porcebon</w:t>
      </w:r>
      <w:proofErr w:type="spellEnd"/>
      <w:r w:rsidRPr="00CF79F4">
        <w:t xml:space="preserve"> Matias</w:t>
      </w:r>
    </w:p>
    <w:p w:rsidR="00CF79F4" w:rsidRPr="00CF79F4" w:rsidRDefault="00CF79F4" w:rsidP="00CF79F4">
      <w:r w:rsidRPr="00CF79F4">
        <w:t xml:space="preserve">Maria Teresa dos </w:t>
      </w:r>
      <w:proofErr w:type="gramStart"/>
      <w:r w:rsidRPr="00CF79F4">
        <w:t>Santos Silva</w:t>
      </w:r>
      <w:proofErr w:type="gramEnd"/>
    </w:p>
    <w:p w:rsidR="00CF79F4" w:rsidRPr="00CF79F4" w:rsidRDefault="00CF79F4" w:rsidP="00CF79F4">
      <w:r w:rsidRPr="00CF79F4">
        <w:t>Joel Alves Correia</w:t>
      </w:r>
    </w:p>
    <w:p w:rsidR="00CF79F4" w:rsidRDefault="00CF79F4" w:rsidP="00CF79F4">
      <w:pPr>
        <w:rPr>
          <w:b/>
        </w:rPr>
      </w:pPr>
      <w:r w:rsidRPr="00CF79F4">
        <w:t>Alessandra Pereira Rodrigues</w:t>
      </w:r>
      <w:bookmarkStart w:id="0" w:name="_GoBack"/>
      <w:bookmarkEnd w:id="0"/>
    </w:p>
    <w:sectPr w:rsidR="00CF79F4" w:rsidSect="00C17A13">
      <w:pgSz w:w="11906" w:h="16838"/>
      <w:pgMar w:top="284" w:right="849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roboto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9F4"/>
    <w:rsid w:val="00AE486F"/>
    <w:rsid w:val="00C17A13"/>
    <w:rsid w:val="00CF7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9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uiPriority w:val="99"/>
    <w:semiHidden/>
    <w:unhideWhenUsed/>
    <w:qFormat/>
    <w:rsid w:val="00CF79F4"/>
    <w:pPr>
      <w:keepNext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9"/>
    <w:semiHidden/>
    <w:rsid w:val="00CF79F4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F79F4"/>
    <w:pPr>
      <w:ind w:left="-180"/>
      <w:jc w:val="center"/>
    </w:pPr>
    <w:rPr>
      <w:b/>
      <w:bCs/>
      <w:sz w:val="28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F79F4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CF79F4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CF79F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9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uiPriority w:val="99"/>
    <w:semiHidden/>
    <w:unhideWhenUsed/>
    <w:qFormat/>
    <w:rsid w:val="00CF79F4"/>
    <w:pPr>
      <w:keepNext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9"/>
    <w:semiHidden/>
    <w:rsid w:val="00CF79F4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F79F4"/>
    <w:pPr>
      <w:ind w:left="-180"/>
      <w:jc w:val="center"/>
    </w:pPr>
    <w:rPr>
      <w:b/>
      <w:bCs/>
      <w:sz w:val="28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F79F4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CF79F4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CF79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4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240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win8.1</dc:creator>
  <cp:lastModifiedBy>win8.1</cp:lastModifiedBy>
  <cp:revision>1</cp:revision>
  <dcterms:created xsi:type="dcterms:W3CDTF">2020-05-03T19:14:00Z</dcterms:created>
  <dcterms:modified xsi:type="dcterms:W3CDTF">2020-05-03T19:26:00Z</dcterms:modified>
</cp:coreProperties>
</file>